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50FEA" w14:textId="77777777" w:rsidR="001A6BCF" w:rsidRDefault="00000000">
      <w:pPr>
        <w:spacing w:after="120"/>
        <w:rPr>
          <w:rFonts w:ascii="Times New Roman" w:eastAsia="Georgia" w:hAnsi="Times New Roman" w:cs="Times New Roman"/>
          <w:b/>
          <w:color w:val="00000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B4AF018" wp14:editId="34E9BBA9">
            <wp:simplePos x="0" y="0"/>
            <wp:positionH relativeFrom="page">
              <wp:posOffset>6018530</wp:posOffset>
            </wp:positionH>
            <wp:positionV relativeFrom="page">
              <wp:posOffset>382270</wp:posOffset>
            </wp:positionV>
            <wp:extent cx="784225" cy="780415"/>
            <wp:effectExtent l="0" t="0" r="0" b="0"/>
            <wp:wrapSquare wrapText="bothSides"/>
            <wp:docPr id="1" name="Picture 3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56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Georgia" w:hAnsi="Times New Roman" w:cs="Times New Roman"/>
          <w:b/>
          <w:color w:val="00000A"/>
          <w:sz w:val="28"/>
          <w:szCs w:val="28"/>
        </w:rPr>
        <w:t xml:space="preserve">  Pionýr, z. s. – Pionýrská skupina </w:t>
      </w:r>
      <w:proofErr w:type="spellStart"/>
      <w:r>
        <w:rPr>
          <w:rFonts w:ascii="Times New Roman" w:eastAsia="Georgia" w:hAnsi="Times New Roman" w:cs="Times New Roman"/>
          <w:b/>
          <w:color w:val="00000A"/>
          <w:sz w:val="28"/>
          <w:szCs w:val="28"/>
        </w:rPr>
        <w:t>Švermováček</w:t>
      </w:r>
      <w:proofErr w:type="spellEnd"/>
      <w:r>
        <w:rPr>
          <w:rFonts w:ascii="Times New Roman" w:eastAsia="Georgia" w:hAnsi="Times New Roman" w:cs="Times New Roman"/>
          <w:b/>
          <w:color w:val="00000A"/>
          <w:sz w:val="28"/>
          <w:szCs w:val="28"/>
        </w:rPr>
        <w:t>, Kladno-</w:t>
      </w:r>
      <w:proofErr w:type="spellStart"/>
      <w:r>
        <w:rPr>
          <w:rFonts w:ascii="Times New Roman" w:eastAsia="Georgia" w:hAnsi="Times New Roman" w:cs="Times New Roman"/>
          <w:b/>
          <w:color w:val="00000A"/>
          <w:sz w:val="28"/>
          <w:szCs w:val="28"/>
        </w:rPr>
        <w:t>Švermov</w:t>
      </w:r>
      <w:proofErr w:type="spellEnd"/>
      <w:r>
        <w:rPr>
          <w:rFonts w:ascii="Times New Roman" w:eastAsia="Georgia" w:hAnsi="Times New Roman" w:cs="Times New Roman"/>
          <w:b/>
          <w:color w:val="00000A"/>
          <w:sz w:val="28"/>
          <w:szCs w:val="28"/>
        </w:rPr>
        <w:t xml:space="preserve"> </w:t>
      </w:r>
    </w:p>
    <w:p w14:paraId="71A07107" w14:textId="77777777" w:rsidR="001A6BCF" w:rsidRDefault="00000000">
      <w:pPr>
        <w:spacing w:after="120"/>
        <w:rPr>
          <w:rFonts w:ascii="Times New Roman" w:eastAsia="Georgia" w:hAnsi="Times New Roman" w:cs="Times New Roman"/>
          <w:color w:val="00000A"/>
          <w:sz w:val="28"/>
          <w:szCs w:val="28"/>
        </w:rPr>
      </w:pPr>
      <w:r>
        <w:rPr>
          <w:rFonts w:ascii="Times New Roman" w:eastAsia="Georgia" w:hAnsi="Times New Roman" w:cs="Times New Roman"/>
          <w:color w:val="00000A"/>
          <w:sz w:val="28"/>
          <w:szCs w:val="28"/>
        </w:rPr>
        <w:t xml:space="preserve">                                 </w:t>
      </w:r>
      <w:hyperlink r:id="rId5">
        <w:r>
          <w:rPr>
            <w:rStyle w:val="Hypertextovodkaz"/>
            <w:rFonts w:ascii="Times New Roman" w:eastAsia="Georgia" w:hAnsi="Times New Roman" w:cs="Times New Roman"/>
            <w:sz w:val="28"/>
            <w:szCs w:val="28"/>
          </w:rPr>
          <w:t>www.svermovacek.pionyr.cz</w:t>
        </w:r>
      </w:hyperlink>
    </w:p>
    <w:p w14:paraId="331CFE66" w14:textId="77777777" w:rsidR="001A6BCF" w:rsidRDefault="00000000">
      <w:pPr>
        <w:spacing w:after="120"/>
        <w:rPr>
          <w:rFonts w:ascii="Times New Roman" w:eastAsia="Georgia" w:hAnsi="Times New Roman" w:cs="Times New Roman"/>
          <w:color w:val="00000A"/>
          <w:sz w:val="28"/>
          <w:szCs w:val="28"/>
        </w:rPr>
      </w:pPr>
      <w:r>
        <w:rPr>
          <w:rFonts w:ascii="Times New Roman" w:eastAsia="Georgia" w:hAnsi="Times New Roman" w:cs="Times New Roman"/>
          <w:color w:val="00000A"/>
          <w:sz w:val="28"/>
          <w:szCs w:val="28"/>
        </w:rPr>
        <w:t xml:space="preserve">                         </w:t>
      </w:r>
      <w:r>
        <w:rPr>
          <w:rFonts w:ascii="Times New Roman" w:eastAsia="Georgia" w:hAnsi="Times New Roman" w:cs="Times New Roman"/>
          <w:b/>
          <w:color w:val="00000A"/>
          <w:sz w:val="36"/>
        </w:rPr>
        <w:t xml:space="preserve">  </w:t>
      </w:r>
      <w:r>
        <w:rPr>
          <w:rFonts w:ascii="Times New Roman" w:eastAsia="Trebuchet MS" w:hAnsi="Times New Roman" w:cs="Times New Roman"/>
          <w:b/>
          <w:color w:val="00000A"/>
          <w:sz w:val="32"/>
          <w:szCs w:val="32"/>
        </w:rPr>
        <w:t>Registrační list člena</w:t>
      </w:r>
      <w:r>
        <w:rPr>
          <w:rFonts w:ascii="Times New Roman" w:eastAsia="Trebuchet MS" w:hAnsi="Times New Roman" w:cs="Times New Roman"/>
          <w:b/>
          <w:sz w:val="32"/>
          <w:szCs w:val="32"/>
        </w:rPr>
        <w:t xml:space="preserve"> od </w:t>
      </w:r>
      <w:proofErr w:type="gramStart"/>
      <w:r>
        <w:rPr>
          <w:rFonts w:ascii="Times New Roman" w:eastAsia="Trebuchet MS" w:hAnsi="Times New Roman" w:cs="Times New Roman"/>
          <w:b/>
          <w:sz w:val="32"/>
          <w:szCs w:val="32"/>
        </w:rPr>
        <w:t>roku  2025</w:t>
      </w:r>
      <w:proofErr w:type="gramEnd"/>
      <w:r>
        <w:rPr>
          <w:rFonts w:ascii="Times New Roman" w:eastAsia="Trebuchet MS" w:hAnsi="Times New Roman" w:cs="Times New Roman"/>
          <w:b/>
          <w:sz w:val="32"/>
          <w:szCs w:val="32"/>
        </w:rPr>
        <w:t xml:space="preserve"> do roku</w:t>
      </w:r>
    </w:p>
    <w:tbl>
      <w:tblPr>
        <w:tblStyle w:val="TableGrid"/>
        <w:tblW w:w="10743" w:type="dxa"/>
        <w:tblInd w:w="7" w:type="dxa"/>
        <w:tblLayout w:type="fixed"/>
        <w:tblCellMar>
          <w:top w:w="79" w:type="dxa"/>
          <w:left w:w="67" w:type="dxa"/>
          <w:right w:w="19" w:type="dxa"/>
        </w:tblCellMar>
        <w:tblLook w:val="04A0" w:firstRow="1" w:lastRow="0" w:firstColumn="1" w:lastColumn="0" w:noHBand="0" w:noVBand="1"/>
      </w:tblPr>
      <w:tblGrid>
        <w:gridCol w:w="2335"/>
        <w:gridCol w:w="5221"/>
        <w:gridCol w:w="3187"/>
      </w:tblGrid>
      <w:tr w:rsidR="001A6BCF" w14:paraId="29D18C7D" w14:textId="77777777">
        <w:trPr>
          <w:trHeight w:val="209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BFBFBF"/>
          </w:tcPr>
          <w:p w14:paraId="7A585569" w14:textId="77777777" w:rsidR="001A6BCF" w:rsidRDefault="00000000">
            <w:pPr>
              <w:tabs>
                <w:tab w:val="center" w:pos="2156"/>
              </w:tabs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b/>
                <w:color w:val="00000A"/>
                <w:sz w:val="20"/>
              </w:rPr>
              <w:t>Údaje člena</w:t>
            </w:r>
          </w:p>
        </w:tc>
      </w:tr>
      <w:tr w:rsidR="001A6BCF" w14:paraId="7D9FE9BC" w14:textId="77777777">
        <w:trPr>
          <w:trHeight w:val="157"/>
        </w:trPr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076E40" w14:textId="77777777" w:rsidR="001A6BCF" w:rsidRDefault="00000000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>Jméno:</w:t>
            </w:r>
          </w:p>
        </w:tc>
        <w:tc>
          <w:tcPr>
            <w:tcW w:w="5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1D7B19" w14:textId="77777777" w:rsidR="001A6BCF" w:rsidRDefault="00000000">
            <w:pPr>
              <w:spacing w:after="0" w:line="240" w:lineRule="auto"/>
              <w:ind w:left="15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                                                 Příjmení:</w:t>
            </w:r>
          </w:p>
        </w:tc>
        <w:tc>
          <w:tcPr>
            <w:tcW w:w="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082C7F" w14:textId="77777777" w:rsidR="001A6BCF" w:rsidRDefault="001A6BCF">
            <w:pPr>
              <w:spacing w:after="0" w:line="240" w:lineRule="auto"/>
              <w:ind w:left="2"/>
              <w:jc w:val="center"/>
              <w:rPr>
                <w:rFonts w:ascii="Trebuchet MS" w:hAnsi="Trebuchet MS"/>
              </w:rPr>
            </w:pPr>
          </w:p>
        </w:tc>
      </w:tr>
      <w:tr w:rsidR="001A6BCF" w14:paraId="2D557C7F" w14:textId="77777777">
        <w:trPr>
          <w:trHeight w:val="205"/>
        </w:trPr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D6DD2F" w14:textId="77777777" w:rsidR="001A6BCF" w:rsidRDefault="00000000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>Datum narození:</w:t>
            </w:r>
          </w:p>
        </w:tc>
        <w:tc>
          <w:tcPr>
            <w:tcW w:w="5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F05913" w14:textId="77777777" w:rsidR="001A6BCF" w:rsidRDefault="00000000">
            <w:pPr>
              <w:spacing w:after="0" w:line="240" w:lineRule="auto"/>
              <w:ind w:left="15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                               Zdravotní pojišťovna:</w:t>
            </w:r>
          </w:p>
        </w:tc>
        <w:tc>
          <w:tcPr>
            <w:tcW w:w="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95F143" w14:textId="77777777" w:rsidR="001A6BCF" w:rsidRDefault="001A6BCF">
            <w:pPr>
              <w:spacing w:after="0" w:line="240" w:lineRule="auto"/>
              <w:ind w:left="2"/>
              <w:jc w:val="center"/>
              <w:rPr>
                <w:rFonts w:ascii="Trebuchet MS" w:hAnsi="Trebuchet MS"/>
              </w:rPr>
            </w:pPr>
          </w:p>
        </w:tc>
      </w:tr>
      <w:tr w:rsidR="001A6BCF" w14:paraId="793E3FF8" w14:textId="77777777">
        <w:trPr>
          <w:trHeight w:val="231"/>
        </w:trPr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95CFDB" w14:textId="77777777" w:rsidR="001A6BCF" w:rsidRDefault="00000000">
            <w:pPr>
              <w:spacing w:after="0" w:line="240" w:lineRule="auto"/>
              <w:ind w:left="2"/>
              <w:rPr>
                <w:rFonts w:ascii="Trebuchet MS" w:eastAsia="Georgia" w:hAnsi="Trebuchet MS" w:cs="Georgia"/>
                <w:color w:val="00000A"/>
                <w:sz w:val="20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>Telefon:</w:t>
            </w:r>
          </w:p>
        </w:tc>
        <w:tc>
          <w:tcPr>
            <w:tcW w:w="5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53D57B" w14:textId="77777777" w:rsidR="001A6BCF" w:rsidRDefault="001A6BCF">
            <w:pPr>
              <w:spacing w:after="0" w:line="240" w:lineRule="auto"/>
              <w:ind w:left="15"/>
              <w:rPr>
                <w:rFonts w:ascii="Trebuchet MS" w:eastAsia="Georgia" w:hAnsi="Trebuchet MS" w:cs="Georgia"/>
                <w:color w:val="00000A"/>
                <w:sz w:val="20"/>
              </w:rPr>
            </w:pPr>
          </w:p>
        </w:tc>
        <w:tc>
          <w:tcPr>
            <w:tcW w:w="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31B01D" w14:textId="77777777" w:rsidR="001A6BCF" w:rsidRDefault="001A6BCF">
            <w:pPr>
              <w:spacing w:after="0" w:line="240" w:lineRule="auto"/>
              <w:ind w:left="2"/>
              <w:jc w:val="center"/>
              <w:rPr>
                <w:rFonts w:ascii="Trebuchet MS" w:eastAsia="Georgia" w:hAnsi="Trebuchet MS" w:cs="Georgia"/>
                <w:color w:val="FF0000"/>
                <w:sz w:val="20"/>
              </w:rPr>
            </w:pPr>
          </w:p>
        </w:tc>
      </w:tr>
      <w:tr w:rsidR="001A6BCF" w14:paraId="2B218771" w14:textId="77777777">
        <w:trPr>
          <w:trHeight w:val="103"/>
        </w:trPr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28FB76" w14:textId="77777777" w:rsidR="001A6BCF" w:rsidRDefault="00000000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>E-mail:</w:t>
            </w:r>
          </w:p>
        </w:tc>
        <w:tc>
          <w:tcPr>
            <w:tcW w:w="8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1343CD24" w14:textId="77777777" w:rsidR="001A6BCF" w:rsidRDefault="001A6BCF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1A6BCF" w14:paraId="4A57B800" w14:textId="77777777">
        <w:trPr>
          <w:trHeight w:val="273"/>
        </w:trPr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55B7B8" w14:textId="77777777" w:rsidR="001A6BCF" w:rsidRDefault="00000000">
            <w:pPr>
              <w:spacing w:after="0" w:line="240" w:lineRule="auto"/>
              <w:ind w:left="2"/>
              <w:jc w:val="both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>Adresa trvalého bydliště:</w:t>
            </w:r>
          </w:p>
        </w:tc>
        <w:tc>
          <w:tcPr>
            <w:tcW w:w="8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3375D421" w14:textId="77777777" w:rsidR="001A6BCF" w:rsidRDefault="001A6BCF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1A6BCF" w14:paraId="2F57BF70" w14:textId="77777777">
        <w:trPr>
          <w:trHeight w:val="79"/>
        </w:trPr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3AB2D1" w14:textId="77777777" w:rsidR="001A6BCF" w:rsidRDefault="00000000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sz w:val="20"/>
              </w:rPr>
              <w:t>Město:</w:t>
            </w:r>
          </w:p>
        </w:tc>
        <w:tc>
          <w:tcPr>
            <w:tcW w:w="5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40EAB519" w14:textId="77777777" w:rsidR="001A6BCF" w:rsidRDefault="00000000">
            <w:pPr>
              <w:spacing w:after="0" w:line="240" w:lineRule="auto"/>
              <w:ind w:right="51"/>
              <w:jc w:val="right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sz w:val="20"/>
              </w:rPr>
              <w:t xml:space="preserve">                                                                        PSČ:</w:t>
            </w:r>
          </w:p>
        </w:tc>
        <w:tc>
          <w:tcPr>
            <w:tcW w:w="318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</w:tcPr>
          <w:p w14:paraId="07324A44" w14:textId="77777777" w:rsidR="001A6BCF" w:rsidRDefault="001A6BCF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1A6BCF" w14:paraId="4C9FE2D5" w14:textId="77777777">
        <w:trPr>
          <w:trHeight w:val="226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5457F005" w14:textId="77777777" w:rsidR="001A6BCF" w:rsidRDefault="00000000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>Informace o zdravotním stavu a jiných problémech:</w:t>
            </w:r>
          </w:p>
        </w:tc>
      </w:tr>
      <w:tr w:rsidR="001A6BCF" w14:paraId="6FEDE50A" w14:textId="77777777">
        <w:trPr>
          <w:trHeight w:val="191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2CCDD840" w14:textId="77777777" w:rsidR="001A6BCF" w:rsidRDefault="001A6BCF">
            <w:pPr>
              <w:spacing w:after="0" w:line="240" w:lineRule="auto"/>
              <w:ind w:left="2"/>
              <w:rPr>
                <w:rFonts w:ascii="Trebuchet MS" w:hAnsi="Trebuchet MS"/>
              </w:rPr>
            </w:pPr>
          </w:p>
        </w:tc>
      </w:tr>
      <w:tr w:rsidR="001A6BCF" w14:paraId="750534D5" w14:textId="77777777">
        <w:trPr>
          <w:trHeight w:val="138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1478B004" w14:textId="77777777" w:rsidR="001A6BCF" w:rsidRDefault="001A6BCF">
            <w:pPr>
              <w:spacing w:after="0" w:line="240" w:lineRule="auto"/>
              <w:ind w:left="2"/>
              <w:rPr>
                <w:rFonts w:ascii="Trebuchet MS" w:hAnsi="Trebuchet MS"/>
              </w:rPr>
            </w:pPr>
          </w:p>
        </w:tc>
      </w:tr>
    </w:tbl>
    <w:p w14:paraId="63C8D619" w14:textId="77777777" w:rsidR="001A6BCF" w:rsidRDefault="00000000">
      <w:pPr>
        <w:spacing w:after="0"/>
      </w:pPr>
      <w:r>
        <w:rPr>
          <w:rFonts w:ascii="Georgia" w:eastAsia="Georgia" w:hAnsi="Georgia" w:cs="Georgia"/>
          <w:sz w:val="16"/>
        </w:rPr>
        <w:t xml:space="preserve"> </w:t>
      </w:r>
    </w:p>
    <w:tbl>
      <w:tblPr>
        <w:tblStyle w:val="TableGrid"/>
        <w:tblW w:w="10743" w:type="dxa"/>
        <w:tblInd w:w="7" w:type="dxa"/>
        <w:tblLayout w:type="fixed"/>
        <w:tblCellMar>
          <w:top w:w="79" w:type="dxa"/>
          <w:left w:w="67" w:type="dxa"/>
          <w:right w:w="19" w:type="dxa"/>
        </w:tblCellMar>
        <w:tblLook w:val="04A0" w:firstRow="1" w:lastRow="0" w:firstColumn="1" w:lastColumn="0" w:noHBand="0" w:noVBand="1"/>
      </w:tblPr>
      <w:tblGrid>
        <w:gridCol w:w="2335"/>
        <w:gridCol w:w="5221"/>
        <w:gridCol w:w="3187"/>
      </w:tblGrid>
      <w:tr w:rsidR="001A6BCF" w14:paraId="32DF4618" w14:textId="77777777">
        <w:trPr>
          <w:trHeight w:val="175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BFBFBF"/>
          </w:tcPr>
          <w:p w14:paraId="2ACA6DB3" w14:textId="77777777" w:rsidR="001A6BCF" w:rsidRDefault="00000000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b/>
                <w:sz w:val="20"/>
              </w:rPr>
              <w:t>Údaje zákonných zástupců</w:t>
            </w:r>
          </w:p>
        </w:tc>
      </w:tr>
      <w:tr w:rsidR="001A6BCF" w14:paraId="5F2C8BD9" w14:textId="77777777">
        <w:trPr>
          <w:trHeight w:val="87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D9D9D9"/>
          </w:tcPr>
          <w:p w14:paraId="3A90C6EF" w14:textId="77777777" w:rsidR="001A6BCF" w:rsidRDefault="00000000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b/>
                <w:sz w:val="20"/>
              </w:rPr>
              <w:t>OTEC – MATKA – JINÝ:</w:t>
            </w:r>
          </w:p>
        </w:tc>
      </w:tr>
      <w:tr w:rsidR="001A6BCF" w14:paraId="31F97B64" w14:textId="77777777">
        <w:trPr>
          <w:trHeight w:val="163"/>
        </w:trPr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FDF98B" w14:textId="77777777" w:rsidR="001A6BCF" w:rsidRDefault="00000000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>Jméno:</w:t>
            </w:r>
          </w:p>
        </w:tc>
        <w:tc>
          <w:tcPr>
            <w:tcW w:w="5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5B310D" w14:textId="77777777" w:rsidR="001A6BCF" w:rsidRDefault="00000000">
            <w:pPr>
              <w:spacing w:after="0" w:line="240" w:lineRule="auto"/>
              <w:ind w:left="15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                                                   Příjmení:</w:t>
            </w:r>
          </w:p>
        </w:tc>
        <w:tc>
          <w:tcPr>
            <w:tcW w:w="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757440" w14:textId="77777777" w:rsidR="001A6BCF" w:rsidRDefault="001A6BCF">
            <w:pPr>
              <w:spacing w:after="0" w:line="240" w:lineRule="auto"/>
              <w:ind w:left="2"/>
              <w:jc w:val="center"/>
              <w:rPr>
                <w:rFonts w:ascii="Trebuchet MS" w:hAnsi="Trebuchet MS"/>
              </w:rPr>
            </w:pPr>
          </w:p>
        </w:tc>
      </w:tr>
      <w:tr w:rsidR="001A6BCF" w14:paraId="4CF2B7E9" w14:textId="77777777">
        <w:trPr>
          <w:trHeight w:val="233"/>
        </w:trPr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FF7163" w14:textId="77777777" w:rsidR="001A6BCF" w:rsidRDefault="00000000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>Mobilní telefon:</w:t>
            </w:r>
          </w:p>
        </w:tc>
        <w:tc>
          <w:tcPr>
            <w:tcW w:w="5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ADB66F" w14:textId="77777777" w:rsidR="001A6BCF" w:rsidRDefault="00000000">
            <w:pPr>
              <w:spacing w:after="0" w:line="240" w:lineRule="auto"/>
              <w:ind w:right="63"/>
              <w:jc w:val="right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>E-mail:</w:t>
            </w:r>
          </w:p>
        </w:tc>
        <w:tc>
          <w:tcPr>
            <w:tcW w:w="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3CA780" w14:textId="77777777" w:rsidR="001A6BCF" w:rsidRDefault="001A6BCF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1A6BCF" w14:paraId="20EAD0AC" w14:textId="77777777">
        <w:trPr>
          <w:trHeight w:val="16"/>
        </w:trPr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863A64" w14:textId="77777777" w:rsidR="001A6BCF" w:rsidRDefault="00000000">
            <w:pPr>
              <w:spacing w:after="0" w:line="240" w:lineRule="auto"/>
              <w:ind w:left="2"/>
              <w:jc w:val="both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>Adresa trvalého bydliště:</w:t>
            </w:r>
          </w:p>
        </w:tc>
        <w:tc>
          <w:tcPr>
            <w:tcW w:w="8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7AD284" w14:textId="77777777" w:rsidR="001A6BCF" w:rsidRDefault="001A6BCF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1A6BCF" w14:paraId="0C6FD0BA" w14:textId="77777777">
        <w:trPr>
          <w:trHeight w:val="194"/>
        </w:trPr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B540B3B" w14:textId="77777777" w:rsidR="001A6BCF" w:rsidRDefault="00000000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sz w:val="20"/>
              </w:rPr>
              <w:t>Město:</w:t>
            </w:r>
          </w:p>
        </w:tc>
        <w:tc>
          <w:tcPr>
            <w:tcW w:w="5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3FD1D8" w14:textId="77777777" w:rsidR="001A6BCF" w:rsidRDefault="00000000">
            <w:pPr>
              <w:spacing w:after="0" w:line="240" w:lineRule="auto"/>
              <w:ind w:right="51"/>
              <w:jc w:val="right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sz w:val="20"/>
              </w:rPr>
              <w:t xml:space="preserve">                                                                        PSČ:</w:t>
            </w:r>
          </w:p>
        </w:tc>
        <w:tc>
          <w:tcPr>
            <w:tcW w:w="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3562053D" w14:textId="77777777" w:rsidR="001A6BCF" w:rsidRDefault="001A6BCF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1A6BCF" w14:paraId="7EC4975B" w14:textId="77777777">
        <w:trPr>
          <w:trHeight w:val="229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D9D9D9"/>
          </w:tcPr>
          <w:p w14:paraId="38A721B3" w14:textId="77777777" w:rsidR="001A6BCF" w:rsidRDefault="00000000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b/>
                <w:sz w:val="20"/>
              </w:rPr>
              <w:t>OTEC – MATKA – JINÝ:</w:t>
            </w:r>
          </w:p>
        </w:tc>
      </w:tr>
      <w:tr w:rsidR="001A6BCF" w14:paraId="4311ECB0" w14:textId="77777777">
        <w:trPr>
          <w:trHeight w:val="191"/>
        </w:trPr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EF7B43" w14:textId="77777777" w:rsidR="001A6BCF" w:rsidRDefault="00000000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>Jméno:</w:t>
            </w:r>
          </w:p>
        </w:tc>
        <w:tc>
          <w:tcPr>
            <w:tcW w:w="5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58A743" w14:textId="77777777" w:rsidR="001A6BCF" w:rsidRDefault="00000000">
            <w:pPr>
              <w:spacing w:after="0" w:line="240" w:lineRule="auto"/>
              <w:ind w:left="15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                                                  Příjmení:</w:t>
            </w:r>
          </w:p>
        </w:tc>
        <w:tc>
          <w:tcPr>
            <w:tcW w:w="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0157ABA" w14:textId="77777777" w:rsidR="001A6BCF" w:rsidRDefault="001A6BCF">
            <w:pPr>
              <w:spacing w:after="0" w:line="240" w:lineRule="auto"/>
              <w:ind w:left="2"/>
              <w:jc w:val="center"/>
              <w:rPr>
                <w:rFonts w:ascii="Trebuchet MS" w:hAnsi="Trebuchet MS"/>
              </w:rPr>
            </w:pPr>
          </w:p>
        </w:tc>
      </w:tr>
      <w:tr w:rsidR="001A6BCF" w14:paraId="00ADF123" w14:textId="77777777">
        <w:trPr>
          <w:trHeight w:val="225"/>
        </w:trPr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B201D8" w14:textId="77777777" w:rsidR="001A6BCF" w:rsidRDefault="00000000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>Mobilní telefon:</w:t>
            </w:r>
          </w:p>
        </w:tc>
        <w:tc>
          <w:tcPr>
            <w:tcW w:w="5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FD7025" w14:textId="77777777" w:rsidR="001A6BCF" w:rsidRDefault="00000000">
            <w:pPr>
              <w:spacing w:after="0" w:line="240" w:lineRule="auto"/>
              <w:ind w:right="63"/>
              <w:jc w:val="right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>E-mail:</w:t>
            </w:r>
          </w:p>
        </w:tc>
        <w:tc>
          <w:tcPr>
            <w:tcW w:w="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C40984" w14:textId="77777777" w:rsidR="001A6BCF" w:rsidRDefault="001A6BCF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1A6BCF" w14:paraId="3A559D0D" w14:textId="77777777">
        <w:trPr>
          <w:trHeight w:val="273"/>
        </w:trPr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087993" w14:textId="77777777" w:rsidR="001A6BCF" w:rsidRDefault="00000000">
            <w:pPr>
              <w:spacing w:after="0" w:line="240" w:lineRule="auto"/>
              <w:ind w:left="2"/>
              <w:jc w:val="both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>Adresa trvalého bydliště:</w:t>
            </w:r>
          </w:p>
        </w:tc>
        <w:tc>
          <w:tcPr>
            <w:tcW w:w="84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5C2CB62C" w14:textId="77777777" w:rsidR="001A6BCF" w:rsidRDefault="001A6BCF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1A6BCF" w14:paraId="292AFEF4" w14:textId="77777777">
        <w:trPr>
          <w:trHeight w:val="99"/>
        </w:trPr>
        <w:tc>
          <w:tcPr>
            <w:tcW w:w="2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76BC77" w14:textId="77777777" w:rsidR="001A6BCF" w:rsidRDefault="00000000">
            <w:pPr>
              <w:spacing w:after="0" w:line="240" w:lineRule="auto"/>
              <w:ind w:left="2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sz w:val="20"/>
              </w:rPr>
              <w:t>Město:</w:t>
            </w:r>
          </w:p>
        </w:tc>
        <w:tc>
          <w:tcPr>
            <w:tcW w:w="5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28D24F" w14:textId="77777777" w:rsidR="001A6BCF" w:rsidRDefault="00000000">
            <w:pPr>
              <w:spacing w:after="0" w:line="240" w:lineRule="auto"/>
              <w:ind w:right="51"/>
              <w:jc w:val="right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sz w:val="20"/>
              </w:rPr>
              <w:t xml:space="preserve">                                                                        PSČ:</w:t>
            </w:r>
          </w:p>
        </w:tc>
        <w:tc>
          <w:tcPr>
            <w:tcW w:w="3187" w:type="dxa"/>
            <w:tcBorders>
              <w:top w:val="single" w:sz="6" w:space="0" w:color="00000A"/>
              <w:left w:val="single" w:sz="6" w:space="0" w:color="00000A"/>
              <w:bottom w:val="single" w:sz="6" w:space="0" w:color="000000"/>
              <w:right w:val="single" w:sz="6" w:space="0" w:color="000000"/>
            </w:tcBorders>
          </w:tcPr>
          <w:p w14:paraId="1018F992" w14:textId="77777777" w:rsidR="001A6BCF" w:rsidRDefault="001A6BCF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718390DB" w14:textId="77777777" w:rsidR="001A6BCF" w:rsidRDefault="00000000">
      <w:pPr>
        <w:spacing w:after="0"/>
      </w:pPr>
      <w:r>
        <w:rPr>
          <w:rFonts w:ascii="Georgia" w:eastAsia="Georgia" w:hAnsi="Georgia" w:cs="Georgia"/>
          <w:sz w:val="16"/>
        </w:rPr>
        <w:t xml:space="preserve"> </w:t>
      </w:r>
    </w:p>
    <w:tbl>
      <w:tblPr>
        <w:tblStyle w:val="TableGrid"/>
        <w:tblW w:w="10743" w:type="dxa"/>
        <w:tblInd w:w="7" w:type="dxa"/>
        <w:tblLayout w:type="fixed"/>
        <w:tblCellMar>
          <w:top w:w="81" w:type="dxa"/>
          <w:left w:w="69" w:type="dxa"/>
          <w:right w:w="217" w:type="dxa"/>
        </w:tblCellMar>
        <w:tblLook w:val="04A0" w:firstRow="1" w:lastRow="0" w:firstColumn="1" w:lastColumn="0" w:noHBand="0" w:noVBand="1"/>
      </w:tblPr>
      <w:tblGrid>
        <w:gridCol w:w="10743"/>
      </w:tblGrid>
      <w:tr w:rsidR="001A6BCF" w14:paraId="7A375E96" w14:textId="77777777">
        <w:trPr>
          <w:trHeight w:val="404"/>
        </w:trPr>
        <w:tc>
          <w:tcPr>
            <w:tcW w:w="10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BFBFBF"/>
          </w:tcPr>
          <w:p w14:paraId="5F5926EE" w14:textId="77777777" w:rsidR="001A6BCF" w:rsidRDefault="00000000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b/>
                <w:sz w:val="20"/>
              </w:rPr>
              <w:t>Potvrzení a souhlas s podmínkami přihlášení a uložením osobních údajů</w:t>
            </w:r>
          </w:p>
        </w:tc>
      </w:tr>
      <w:tr w:rsidR="001A6BCF" w14:paraId="7FEE2018" w14:textId="77777777">
        <w:trPr>
          <w:trHeight w:val="2405"/>
        </w:trPr>
        <w:tc>
          <w:tcPr>
            <w:tcW w:w="10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349070" w14:textId="77777777" w:rsidR="001A6BCF" w:rsidRDefault="00000000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Potvrzuji správnost uvedených údajů a jsem připraven na vyzvání zodpovědné osoby spolku Pionýr, z. s. (dále jen Pionýr) správnost údajů doložit. Dávám tímto výslovně souhlas s tím, aby Pionýr jako správce uchovával a zpracovával v souladu s platnými právními předpisy osobní údaje, uvedené na tomto registračním listu. Pionýr, z. s. je oprávněn zpracovávat uvedené údaje i prostřednictvím svých pobočných spolků, které již nepodléhají mému dalšímu souhlasu. Správce může používat uvedené osobní údaje ke své činnosti v souladu se Stanovami Pionýra a dále v nutném rozsahu pro svou činnost. Způsob uchování a zpracování údajů upravuje vnitřní předpis Pionýra. Souhlasím s pořizováním fotografií a videozáznamů člena v rámci činnosti, s jejich archivací a s jejich použitím při prezentaci a propagaci činnosti pionýrské skupiny a Pionýra.</w:t>
            </w:r>
          </w:p>
          <w:p w14:paraId="3095DA8D" w14:textId="77777777" w:rsidR="001A6BCF" w:rsidRDefault="00000000">
            <w:pPr>
              <w:spacing w:after="0" w:line="240" w:lineRule="auto"/>
            </w:pPr>
            <w:r>
              <w:t xml:space="preserve">Beru na vědomí, že svůj souhlas mohu písemně kdykoliv odvolat a správce mé údaje do jednoho roku zlikviduje. Způsob zpracování údajů řeší interní směrnice Pionýra, </w:t>
            </w:r>
            <w:proofErr w:type="spellStart"/>
            <w:r>
              <w:t>z.s</w:t>
            </w:r>
            <w:proofErr w:type="spellEnd"/>
            <w:r>
              <w:t>. Beru na vědomí, že členství se potvrzuje každoročně k 31.1. uhrazením členského příspěvku.</w:t>
            </w:r>
          </w:p>
        </w:tc>
      </w:tr>
    </w:tbl>
    <w:p w14:paraId="6D5246DB" w14:textId="77777777" w:rsidR="001A6BCF" w:rsidRDefault="001A6BCF">
      <w:pPr>
        <w:spacing w:after="0"/>
        <w:rPr>
          <w:rFonts w:ascii="Georgia" w:eastAsia="Georgia" w:hAnsi="Georgia" w:cs="Georgia"/>
          <w:sz w:val="16"/>
          <w:szCs w:val="16"/>
        </w:rPr>
      </w:pPr>
    </w:p>
    <w:p w14:paraId="038047B0" w14:textId="1876FB5C" w:rsidR="001A6BCF" w:rsidRDefault="00000000">
      <w:pPr>
        <w:spacing w:after="0"/>
        <w:rPr>
          <w:rFonts w:ascii="Trebuchet MS" w:hAnsi="Trebuchet MS"/>
        </w:rPr>
      </w:pPr>
      <w:proofErr w:type="gramStart"/>
      <w:r>
        <w:rPr>
          <w:rFonts w:ascii="Trebuchet MS" w:hAnsi="Trebuchet MS"/>
          <w:sz w:val="20"/>
        </w:rPr>
        <w:t>V  ........................</w:t>
      </w:r>
      <w:proofErr w:type="gramEnd"/>
      <w:r>
        <w:rPr>
          <w:rFonts w:ascii="Trebuchet MS" w:hAnsi="Trebuchet MS"/>
          <w:sz w:val="20"/>
        </w:rPr>
        <w:t xml:space="preserve"> dne ......................                             Podpis rodičů: ............................................ </w:t>
      </w:r>
    </w:p>
    <w:sectPr w:rsidR="001A6BCF">
      <w:pgSz w:w="11880" w:h="16838"/>
      <w:pgMar w:top="1440" w:right="527" w:bottom="1361" w:left="55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CF"/>
    <w:rsid w:val="001A6BCF"/>
    <w:rsid w:val="004A1698"/>
    <w:rsid w:val="00CA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E81A"/>
  <w15:docId w15:val="{DA11336C-B0E2-44B5-954D-B1EC9477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111A8D"/>
    <w:rPr>
      <w:rFonts w:ascii="Calibri" w:eastAsia="Calibri" w:hAnsi="Calibri" w:cs="Calibri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11A8D"/>
    <w:rPr>
      <w:rFonts w:ascii="Calibri" w:eastAsia="Calibri" w:hAnsi="Calibri" w:cs="Calibri"/>
      <w:color w:val="00000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1052B"/>
    <w:rPr>
      <w:rFonts w:ascii="Segoe UI" w:eastAsia="Calibri" w:hAnsi="Segoe UI" w:cs="Segoe UI"/>
      <w:color w:val="000000"/>
      <w:sz w:val="18"/>
      <w:szCs w:val="18"/>
    </w:rPr>
  </w:style>
  <w:style w:type="character" w:customStyle="1" w:styleId="InternetLink">
    <w:name w:val="Internet Link"/>
    <w:basedOn w:val="Standardnpsmoodstavce"/>
    <w:uiPriority w:val="99"/>
    <w:unhideWhenUsed/>
    <w:qFormat/>
    <w:rsid w:val="00467DC3"/>
    <w:rPr>
      <w:color w:val="0563C1" w:themeColor="hyperlink"/>
      <w:u w:val="single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11A8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111A8D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1052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ermovacek.pionyr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2119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Nejedlá</dc:creator>
  <dc:description/>
  <cp:lastModifiedBy>Jiří Jouza</cp:lastModifiedBy>
  <cp:revision>2</cp:revision>
  <cp:lastPrinted>2019-11-24T11:30:00Z</cp:lastPrinted>
  <dcterms:created xsi:type="dcterms:W3CDTF">2025-01-14T18:58:00Z</dcterms:created>
  <dcterms:modified xsi:type="dcterms:W3CDTF">2025-01-14T18:58:00Z</dcterms:modified>
  <dc:language>cs-CZ</dc:language>
</cp:coreProperties>
</file>